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b/>
          <w:bCs/>
          <w:i/>
          <w:iCs/>
          <w:color w:val="000000"/>
          <w:sz w:val="28"/>
          <w:szCs w:val="28"/>
          <w:u w:val="single"/>
        </w:rPr>
        <w:t>« Здоровый образ жизни дошкольника»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Что такое ЗОЖ?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В.А. Сухомлинский.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Задача раннего формирования культуры здоровья актуальна, своевременна и достаточна сложна. Как укрепить и сохранить здоровье наших детей? Каким образом способствовать формированию физической культуры ребенка? Как привить навыки здорового образа жизни? Когда это надо начинать? 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Изучение проблем детского здоровья в наше время приобретает особую актуальность.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 (ЗОЖ), а также устойчивой потребности в регулярных занятиях физическими упражнения.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Здоровье -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Рекомендации родителям: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        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  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 xml:space="preserve">         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сложным — купанию в бассейне или открытом водоёме.  Очень полезно совмещать закаливание воздухом и водой. В летнее время утренняя прогулка обязательно заканчивается умыванием с обтиранием, обливанием, душем или купанием. 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</w:t>
      </w:r>
      <w:r w:rsidRPr="001E256E">
        <w:rPr>
          <w:color w:val="000000"/>
          <w:sz w:val="28"/>
          <w:szCs w:val="28"/>
        </w:rPr>
        <w:lastRenderedPageBreak/>
        <w:t>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        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 даже у совсем маленьких детей. 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        Для снятия возбуждения перед сном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 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противопоказано); проводить с ребенком водные гигиенические процедуры, а после проветривания комнаты - утреннюю гимнастику под музыку. 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 В период риска заболевания ОРВИ давать, в виде добавки к супам, чеснок и зеленый лук. Обеспечивать ребенка одеждой из натуральных волокон, чтобы она способствовала полноценному кожному дыханию и правильному теплообмену. Нужно убедительно сказать ребенку, что после физкультуры, необходимо снять спортивную майку и надеть сухую, сменную. Предупредить ребенка, что сразу после физкультуры нельзя пить холодную воду.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</w:t>
      </w:r>
      <w:r w:rsidRPr="001E256E">
        <w:rPr>
          <w:b/>
          <w:bCs/>
          <w:color w:val="000000"/>
          <w:sz w:val="28"/>
          <w:szCs w:val="28"/>
        </w:rPr>
        <w:t>Совместный активный досуг: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1. способствует укреплению семьи;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2. формирует у детей важнейшие нравственные качества;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3. развивает у детей любознательность;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4. приобщает детей к удивительному миру природы, воспитывая к ней бережное отношение;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5. расширяет кругозор ребенка;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6. формирует у ребенка первичные представления об истории родного края, традициях, культуре народа;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536921" w:rsidRPr="001E256E" w:rsidRDefault="00536921" w:rsidP="0053692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01F46"/>
    <w:rsid w:val="00110289"/>
    <w:rsid w:val="00536921"/>
    <w:rsid w:val="006C15EA"/>
    <w:rsid w:val="0077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9A8A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5</cp:revision>
  <dcterms:created xsi:type="dcterms:W3CDTF">2020-12-26T09:44:00Z</dcterms:created>
  <dcterms:modified xsi:type="dcterms:W3CDTF">2020-12-26T09:51:00Z</dcterms:modified>
</cp:coreProperties>
</file>