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F46" w:rsidRPr="00101F46" w:rsidRDefault="00101F46" w:rsidP="00101F46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101F46">
        <w:rPr>
          <w:b/>
          <w:bCs/>
          <w:i/>
          <w:iCs/>
          <w:sz w:val="28"/>
          <w:szCs w:val="28"/>
        </w:rPr>
        <w:t>Как превратить чтение в удовольствие</w:t>
      </w:r>
    </w:p>
    <w:p w:rsidR="00101F46" w:rsidRPr="00101F46" w:rsidRDefault="00101F46" w:rsidP="00101F46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101F46" w:rsidRPr="00101F46" w:rsidRDefault="00101F46" w:rsidP="00101F4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01F46">
        <w:rPr>
          <w:sz w:val="28"/>
          <w:szCs w:val="28"/>
        </w:rPr>
        <w:t xml:space="preserve">Наши дети читают все меньше и меньше. Эта печальная реальность должна заставить нас, родителей, задуматься и, попытаться как-то </w:t>
      </w:r>
      <w:proofErr w:type="spellStart"/>
      <w:r w:rsidRPr="00101F46">
        <w:rPr>
          <w:sz w:val="28"/>
          <w:szCs w:val="28"/>
        </w:rPr>
        <w:t>именить</w:t>
      </w:r>
      <w:proofErr w:type="spellEnd"/>
      <w:r w:rsidRPr="00101F46">
        <w:rPr>
          <w:sz w:val="28"/>
          <w:szCs w:val="28"/>
        </w:rPr>
        <w:t xml:space="preserve"> такое положение вещей. Чтение – это многогранный мир, который обогащает наши души и умы.</w:t>
      </w:r>
    </w:p>
    <w:p w:rsidR="00101F46" w:rsidRPr="00101F46" w:rsidRDefault="00101F46" w:rsidP="00101F4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  <w:r w:rsidRPr="00101F46">
        <w:rPr>
          <w:b/>
          <w:bCs/>
          <w:sz w:val="28"/>
          <w:szCs w:val="28"/>
        </w:rPr>
        <w:t>Используйте 11 советов о том, как поддержать интерес ребенка к самостоятельному чтению.</w:t>
      </w: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  <w:r w:rsidRPr="00101F46">
        <w:rPr>
          <w:b/>
          <w:bCs/>
          <w:sz w:val="28"/>
          <w:szCs w:val="28"/>
        </w:rPr>
        <w:t>1.</w:t>
      </w:r>
      <w:r w:rsidRPr="00101F46">
        <w:rPr>
          <w:sz w:val="28"/>
          <w:szCs w:val="28"/>
        </w:rPr>
        <w:t> Начинайте читать малышу, когда он еще не умеет разговаривать. А когда он станет читать сам, сохраняйте ритуал «чтения после обеда» или «на ночь». Читайте с ребенком вслух, по ролям, по очереди — к взаимному удовольствию.</w:t>
      </w: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  <w:r w:rsidRPr="00101F46">
        <w:rPr>
          <w:b/>
          <w:bCs/>
          <w:sz w:val="28"/>
          <w:szCs w:val="28"/>
        </w:rPr>
        <w:t>2.</w:t>
      </w:r>
      <w:r w:rsidRPr="00101F46">
        <w:rPr>
          <w:sz w:val="28"/>
          <w:szCs w:val="28"/>
        </w:rPr>
        <w:t xml:space="preserve"> Воспользуйтесь психологическим принципом «неоконченного действия»: читая вслух, остановитесь на самом интересном месте («Ах, прости, я должен уйти, мы остановились вот тут») и оставьте ребенка наедине с книгой... </w:t>
      </w:r>
      <w:proofErr w:type="gramStart"/>
      <w:r w:rsidRPr="00101F46">
        <w:rPr>
          <w:sz w:val="28"/>
          <w:szCs w:val="28"/>
        </w:rPr>
        <w:t>А</w:t>
      </w:r>
      <w:proofErr w:type="gramEnd"/>
      <w:r w:rsidRPr="00101F46">
        <w:rPr>
          <w:sz w:val="28"/>
          <w:szCs w:val="28"/>
        </w:rPr>
        <w:t xml:space="preserve"> через некоторое время спросите: «Ну, расскажи, что там было дальше, мне это очень интересно!».</w:t>
      </w: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  <w:r w:rsidRPr="00101F46">
        <w:rPr>
          <w:b/>
          <w:bCs/>
          <w:sz w:val="28"/>
          <w:szCs w:val="28"/>
        </w:rPr>
        <w:t>3.</w:t>
      </w:r>
      <w:r w:rsidRPr="00101F46">
        <w:rPr>
          <w:sz w:val="28"/>
          <w:szCs w:val="28"/>
        </w:rPr>
        <w:t> Сами читайте «про себя» у него на глазах. Он должен видеть, что вам это нравится. Иногда именно так возникает желание тоже познать это удовольствие.</w:t>
      </w: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  <w:r w:rsidRPr="00101F46">
        <w:rPr>
          <w:b/>
          <w:bCs/>
          <w:sz w:val="28"/>
          <w:szCs w:val="28"/>
        </w:rPr>
        <w:t>4.</w:t>
      </w:r>
      <w:r w:rsidRPr="00101F46">
        <w:rPr>
          <w:sz w:val="28"/>
          <w:szCs w:val="28"/>
        </w:rPr>
        <w:t> Смиритесь с тем, что он будет читать книги одной серии или комиксы. Это тоже чтение! Предложите ему попробовать самому сочинить истории в картинках.</w:t>
      </w: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  <w:r w:rsidRPr="00101F46">
        <w:rPr>
          <w:b/>
          <w:bCs/>
          <w:sz w:val="28"/>
          <w:szCs w:val="28"/>
        </w:rPr>
        <w:t>5.</w:t>
      </w:r>
      <w:r w:rsidRPr="00101F46">
        <w:rPr>
          <w:sz w:val="28"/>
          <w:szCs w:val="28"/>
        </w:rPr>
        <w:t> Подпишите его на какой-нибудь журнал о футболе, конном спорте, о том, что ему больше по душе. Журнал выглядит менее внушительно, чем книга.</w:t>
      </w: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  <w:r w:rsidRPr="00101F46">
        <w:rPr>
          <w:b/>
          <w:bCs/>
          <w:sz w:val="28"/>
          <w:szCs w:val="28"/>
        </w:rPr>
        <w:t>6.</w:t>
      </w:r>
      <w:r w:rsidRPr="00101F46">
        <w:rPr>
          <w:sz w:val="28"/>
          <w:szCs w:val="28"/>
        </w:rPr>
        <w:t xml:space="preserve"> Спросите у его друзей, что они читают. Наступает возраст, когда </w:t>
      </w:r>
      <w:proofErr w:type="gramStart"/>
      <w:r w:rsidRPr="00101F46">
        <w:rPr>
          <w:sz w:val="28"/>
          <w:szCs w:val="28"/>
        </w:rPr>
        <w:t>мнение приятелей значит</w:t>
      </w:r>
      <w:proofErr w:type="gramEnd"/>
      <w:r w:rsidRPr="00101F46">
        <w:rPr>
          <w:sz w:val="28"/>
          <w:szCs w:val="28"/>
        </w:rPr>
        <w:t xml:space="preserve"> больше, чем советы родителей.</w:t>
      </w: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  <w:r w:rsidRPr="00101F46">
        <w:rPr>
          <w:b/>
          <w:bCs/>
          <w:sz w:val="28"/>
          <w:szCs w:val="28"/>
        </w:rPr>
        <w:t>7. </w:t>
      </w:r>
      <w:r w:rsidRPr="00101F46">
        <w:rPr>
          <w:sz w:val="28"/>
          <w:szCs w:val="28"/>
        </w:rPr>
        <w:t>Пробуйте разные жанры: юмор, детективы, фантастику, сентиментальные истории... Может быть, он просто еще не нашел то, что ему по вкусу.</w:t>
      </w: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  <w:r w:rsidRPr="00101F46">
        <w:rPr>
          <w:b/>
          <w:bCs/>
          <w:sz w:val="28"/>
          <w:szCs w:val="28"/>
        </w:rPr>
        <w:t>8.</w:t>
      </w:r>
      <w:r w:rsidRPr="00101F46">
        <w:rPr>
          <w:sz w:val="28"/>
          <w:szCs w:val="28"/>
        </w:rPr>
        <w:t> Устройте небольшую библиотечку прямо в его комнате или отведите место в общем книжном шкафу.</w:t>
      </w: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  <w:r w:rsidRPr="00101F46">
        <w:rPr>
          <w:b/>
          <w:bCs/>
          <w:sz w:val="28"/>
          <w:szCs w:val="28"/>
        </w:rPr>
        <w:t>9. </w:t>
      </w:r>
      <w:r w:rsidRPr="00101F46">
        <w:rPr>
          <w:sz w:val="28"/>
          <w:szCs w:val="28"/>
        </w:rPr>
        <w:t>Запишите его в детскую или районную библиотеку. Библиотекари помогут сделать выбор.</w:t>
      </w: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  <w:r w:rsidRPr="00101F46">
        <w:rPr>
          <w:b/>
          <w:bCs/>
          <w:sz w:val="28"/>
          <w:szCs w:val="28"/>
        </w:rPr>
        <w:t>10.</w:t>
      </w:r>
      <w:r w:rsidRPr="00101F46">
        <w:rPr>
          <w:sz w:val="28"/>
          <w:szCs w:val="28"/>
        </w:rPr>
        <w:t xml:space="preserve"> Ходите вместе в книжный магазин — тогда, когда там не очень много народу. Если ребенок выберет книгу, которая вас </w:t>
      </w:r>
      <w:proofErr w:type="gramStart"/>
      <w:r w:rsidRPr="00101F46">
        <w:rPr>
          <w:sz w:val="28"/>
          <w:szCs w:val="28"/>
        </w:rPr>
        <w:t>почему либо</w:t>
      </w:r>
      <w:proofErr w:type="gramEnd"/>
      <w:r w:rsidRPr="00101F46">
        <w:rPr>
          <w:sz w:val="28"/>
          <w:szCs w:val="28"/>
        </w:rPr>
        <w:t xml:space="preserve"> не устроит, </w:t>
      </w:r>
      <w:r w:rsidRPr="00101F46">
        <w:rPr>
          <w:sz w:val="28"/>
          <w:szCs w:val="28"/>
        </w:rPr>
        <w:lastRenderedPageBreak/>
        <w:t>идите на компромисс: мы купим ее, и ты сам будешь читать, а вместе почитаем то, что нравится и мне.</w:t>
      </w: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  <w:r w:rsidRPr="00101F46">
        <w:rPr>
          <w:b/>
          <w:bCs/>
          <w:sz w:val="28"/>
          <w:szCs w:val="28"/>
        </w:rPr>
        <w:t>11. </w:t>
      </w:r>
      <w:r w:rsidRPr="00101F46">
        <w:rPr>
          <w:sz w:val="28"/>
          <w:szCs w:val="28"/>
        </w:rPr>
        <w:t>Никогда не заставляйте дочитывать книгу, над которой он скучает. Не задавайте вопросы для контроля: «Как ты понял?», «Что тебе понравилось?». Формулируя свои читательские впечатления, дети обедняют их, превращают в схемы.</w:t>
      </w:r>
    </w:p>
    <w:p w:rsidR="00101F46" w:rsidRPr="00101F46" w:rsidRDefault="00101F46" w:rsidP="00101F46">
      <w:pPr>
        <w:pStyle w:val="a3"/>
        <w:shd w:val="clear" w:color="auto" w:fill="FCF9F2"/>
        <w:spacing w:before="0" w:beforeAutospacing="0" w:after="0" w:afterAutospacing="0" w:line="294" w:lineRule="atLeast"/>
        <w:rPr>
          <w:sz w:val="28"/>
          <w:szCs w:val="28"/>
        </w:rPr>
      </w:pPr>
    </w:p>
    <w:p w:rsidR="00101F46" w:rsidRPr="001E256E" w:rsidRDefault="00101F46" w:rsidP="00101F46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01F46">
        <w:rPr>
          <w:sz w:val="28"/>
          <w:szCs w:val="28"/>
        </w:rPr>
        <w:t xml:space="preserve">Надеемся, наши советы помогут вам, дорогие взрослые, продвигаться вместе с вашими детьми по пути к творческому чтению. Столкнувшись с трудностями, оставайтесь оптимистами и продолжайте идти по выбранному </w:t>
      </w:r>
      <w:proofErr w:type="spellStart"/>
      <w:r w:rsidRPr="00101F46">
        <w:rPr>
          <w:sz w:val="28"/>
          <w:szCs w:val="28"/>
        </w:rPr>
        <w:t>пути!</w:t>
      </w:r>
      <w:hyperlink r:id="rId5" w:history="1">
        <w:r w:rsidRPr="00101F46">
          <w:rPr>
            <w:rStyle w:val="a4"/>
            <w:color w:val="FFEEDE"/>
            <w:sz w:val="28"/>
            <w:szCs w:val="28"/>
          </w:rPr>
          <w:t>Официально</w:t>
        </w:r>
        <w:proofErr w:type="spellEnd"/>
      </w:hyperlink>
    </w:p>
    <w:p w:rsidR="00101F46" w:rsidRPr="001E256E" w:rsidRDefault="00101F46" w:rsidP="00101F46">
      <w:pPr>
        <w:rPr>
          <w:rFonts w:cs="Times New Roman"/>
          <w:sz w:val="28"/>
          <w:szCs w:val="28"/>
        </w:rPr>
      </w:pPr>
    </w:p>
    <w:p w:rsidR="00101F46" w:rsidRPr="001E256E" w:rsidRDefault="00101F46" w:rsidP="00101F46">
      <w:pPr>
        <w:rPr>
          <w:rFonts w:cs="Times New Roman"/>
          <w:sz w:val="28"/>
          <w:szCs w:val="28"/>
        </w:rPr>
      </w:pPr>
    </w:p>
    <w:p w:rsidR="00101F46" w:rsidRDefault="00101F46" w:rsidP="00101F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101F46" w:rsidRDefault="00101F46" w:rsidP="00101F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101F46" w:rsidRDefault="00101F46" w:rsidP="00101F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101F46" w:rsidRDefault="00101F46" w:rsidP="00101F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6C15EA" w:rsidRDefault="006C15EA">
      <w:bookmarkStart w:id="0" w:name="_GoBack"/>
      <w:bookmarkEnd w:id="0"/>
    </w:p>
    <w:sectPr w:rsidR="006C1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778B7"/>
    <w:multiLevelType w:val="multilevel"/>
    <w:tmpl w:val="9CDC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F7877"/>
    <w:multiLevelType w:val="multilevel"/>
    <w:tmpl w:val="5B36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D6"/>
    <w:rsid w:val="000626AB"/>
    <w:rsid w:val="00101F46"/>
    <w:rsid w:val="00110289"/>
    <w:rsid w:val="006C15EA"/>
    <w:rsid w:val="0077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61B0"/>
  <w15:chartTrackingRefBased/>
  <w15:docId w15:val="{0AB47CF7-C476-4026-83C8-48B7E6A9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28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1F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www.odbvrn.ru%2Fab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4</cp:revision>
  <dcterms:created xsi:type="dcterms:W3CDTF">2020-12-26T09:44:00Z</dcterms:created>
  <dcterms:modified xsi:type="dcterms:W3CDTF">2020-12-26T09:49:00Z</dcterms:modified>
</cp:coreProperties>
</file>